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C7702" w14:textId="50C39297" w:rsidR="00BF6CA3" w:rsidRPr="003433DA" w:rsidRDefault="00BF6CA3" w:rsidP="00BF6CA3">
      <w:pPr>
        <w:rPr>
          <w:b/>
          <w:bCs/>
          <w:sz w:val="32"/>
          <w:szCs w:val="32"/>
        </w:rPr>
      </w:pPr>
      <w:r w:rsidRPr="003433DA">
        <w:rPr>
          <w:noProof/>
          <w:sz w:val="28"/>
          <w:szCs w:val="28"/>
          <w:lang w:val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776B0C" wp14:editId="5DF8AB81">
                <wp:simplePos x="0" y="0"/>
                <wp:positionH relativeFrom="column">
                  <wp:posOffset>9525</wp:posOffset>
                </wp:positionH>
                <wp:positionV relativeFrom="paragraph">
                  <wp:posOffset>238125</wp:posOffset>
                </wp:positionV>
                <wp:extent cx="5905500" cy="0"/>
                <wp:effectExtent l="0" t="19050" r="19050" b="19050"/>
                <wp:wrapNone/>
                <wp:docPr id="296508958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07A142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75pt,18.75pt" to="465.7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KTWpgEAAKUDAAAOAAAAZHJzL2Uyb0RvYy54bWysU02P0zAQvSPxHyzfqdNKgSVquoddwQXB&#10;Ctgf4HXGjSXbY9mmSf89Y7dNESAhVnuZ+GPem3nPk+3t7Cw7QEwGfc/Xq4Yz8AoH4/c9f/z+4c0N&#10;ZylLP0iLHnp+hMRvd69fbafQwQZHtANERiQ+dVPo+Zhz6IRIagQn0woDeLrUGJ3MtI17MUQ5Ebuz&#10;YtM0b8WEcQgRFaREp/enS76r/FqDyl+0TpCZ7Tn1lmuMNT6VKHZb2e2jDKNR5zbkM7pw0ngqulDd&#10;yyzZj2j+oHJGRUyo80qhE6i1UVA1kJp185uab6MMULWQOSksNqWXo1WfD3f+IZINU0hdCg+xqJh1&#10;dOVL/bG5mnVczII5M0WH7fumbRvyVF3uxBUYYsofAR0ri55b44sO2cnDp5SpGKVeUsqx9Wzq+eam&#10;fdeWFxHXXuoqHy2c0r6CZmag6utKV8cE7mxkB0kPLJUCn9eVopBSdoFpY+0CbP4NPOcXKNQR+h/w&#10;gqiV0ecF7IzH+Lfqeb60rE/5FwdOuosFTzgc6ytVa2gWqoXnuS3D9uu+wq9/1+4nAAAA//8DAFBL&#10;AwQUAAYACAAAACEAm+4eG9kAAAAHAQAADwAAAGRycy9kb3ducmV2LnhtbEyOTU/DMAyG70j8h8hI&#10;3FgKGwxK02kgcWGnDYQ4uo1pIxqnNNlW+PV44jBO1vuh10+xGH2ndjREF9jA5SQDRVwH67gx8Pry&#10;dHELKiZki11gMvBNERbl6UmBuQ17XtNukxolIxxzNNCm1Odax7olj3ESemLJPsLgMYkcGm0H3Mu4&#10;7/RVlt1oj47lQ4s9PbZUf2623sBDNfsZ/fsbrZu4nLlnN8ev1cqY87NxeQ8q0ZiOZTjgCzqUwlSF&#10;LduoOtHXUjQwncuV+G56MKo/Q5eF/s9f/gIAAP//AwBQSwECLQAUAAYACAAAACEAtoM4kv4AAADh&#10;AQAAEwAAAAAAAAAAAAAAAAAAAAAAW0NvbnRlbnRfVHlwZXNdLnhtbFBLAQItABQABgAIAAAAIQA4&#10;/SH/1gAAAJQBAAALAAAAAAAAAAAAAAAAAC8BAABfcmVscy8ucmVsc1BLAQItABQABgAIAAAAIQBk&#10;wKTWpgEAAKUDAAAOAAAAAAAAAAAAAAAAAC4CAABkcnMvZTJvRG9jLnhtbFBLAQItABQABgAIAAAA&#10;IQCb7h4b2QAAAAcBAAAPAAAAAAAAAAAAAAAAAAAEAABkcnMvZG93bnJldi54bWxQSwUGAAAAAAQA&#10;BADzAAAABgUAAAAA&#10;" strokecolor="#4472c4 [3204]" strokeweight="2.25pt">
                <v:stroke joinstyle="miter"/>
              </v:line>
            </w:pict>
          </mc:Fallback>
        </mc:AlternateContent>
      </w:r>
      <w:r w:rsidRPr="003433DA">
        <w:rPr>
          <w:b/>
          <w:bCs/>
          <w:sz w:val="32"/>
          <w:szCs w:val="32"/>
        </w:rPr>
        <w:t>Guide</w:t>
      </w:r>
      <w:r w:rsidR="003433DA" w:rsidRPr="003433DA">
        <w:rPr>
          <w:b/>
          <w:bCs/>
          <w:sz w:val="32"/>
          <w:szCs w:val="32"/>
        </w:rPr>
        <w:t xml:space="preserve"> to understanding</w:t>
      </w:r>
      <w:r w:rsidRPr="003433DA">
        <w:rPr>
          <w:b/>
          <w:bCs/>
          <w:sz w:val="32"/>
          <w:szCs w:val="32"/>
        </w:rPr>
        <w:t xml:space="preserve"> </w:t>
      </w:r>
      <w:r w:rsidR="003433DA" w:rsidRPr="003433DA">
        <w:rPr>
          <w:b/>
          <w:bCs/>
          <w:sz w:val="32"/>
          <w:szCs w:val="32"/>
        </w:rPr>
        <w:t>t</w:t>
      </w:r>
      <w:r w:rsidRPr="003433DA">
        <w:rPr>
          <w:b/>
          <w:bCs/>
          <w:sz w:val="32"/>
          <w:szCs w:val="32"/>
        </w:rPr>
        <w:t xml:space="preserve">axes and </w:t>
      </w:r>
      <w:r w:rsidR="003433DA" w:rsidRPr="003433DA">
        <w:rPr>
          <w:b/>
          <w:bCs/>
          <w:sz w:val="32"/>
          <w:szCs w:val="32"/>
        </w:rPr>
        <w:t>p</w:t>
      </w:r>
      <w:r w:rsidRPr="003433DA">
        <w:rPr>
          <w:b/>
          <w:bCs/>
          <w:sz w:val="32"/>
          <w:szCs w:val="32"/>
        </w:rPr>
        <w:t xml:space="preserve">aystubs </w:t>
      </w:r>
      <w:r w:rsidR="003433DA" w:rsidRPr="003433DA">
        <w:rPr>
          <w:b/>
          <w:bCs/>
          <w:sz w:val="32"/>
          <w:szCs w:val="32"/>
        </w:rPr>
        <w:t>in Canada</w:t>
      </w:r>
    </w:p>
    <w:p w14:paraId="5293FF50" w14:textId="1C58764B" w:rsidR="00BF6CA3" w:rsidRPr="00BF6CA3" w:rsidRDefault="00BF6CA3" w:rsidP="00BF6CA3">
      <w:pPr>
        <w:spacing w:after="0"/>
        <w:rPr>
          <w:b/>
          <w:bCs/>
          <w:sz w:val="24"/>
          <w:szCs w:val="24"/>
          <w:lang w:val="en-CA"/>
        </w:rPr>
      </w:pPr>
    </w:p>
    <w:p w14:paraId="57909D40" w14:textId="77777777" w:rsidR="00B25E34" w:rsidRPr="003433DA" w:rsidRDefault="00B25E34" w:rsidP="00B25E34">
      <w:pPr>
        <w:rPr>
          <w:sz w:val="26"/>
          <w:szCs w:val="26"/>
          <w:lang w:val="en-CA"/>
        </w:rPr>
      </w:pPr>
      <w:r w:rsidRPr="003433DA">
        <w:rPr>
          <w:b/>
          <w:bCs/>
          <w:sz w:val="26"/>
          <w:szCs w:val="26"/>
          <w:lang w:val="en-CA"/>
        </w:rPr>
        <w:t>Understanding Taxes in Canada</w:t>
      </w:r>
    </w:p>
    <w:p w14:paraId="61ED83FA" w14:textId="77777777" w:rsidR="00B25E34" w:rsidRPr="00B25E34" w:rsidRDefault="00B25E34" w:rsidP="00B25E34">
      <w:pPr>
        <w:rPr>
          <w:lang w:val="en-CA"/>
        </w:rPr>
      </w:pPr>
      <w:r w:rsidRPr="00B25E34">
        <w:rPr>
          <w:b/>
          <w:bCs/>
          <w:lang w:val="en-CA"/>
        </w:rPr>
        <w:t>What Are Taxes?</w:t>
      </w:r>
      <w:r w:rsidRPr="00B25E34">
        <w:rPr>
          <w:lang w:val="en-CA"/>
        </w:rPr>
        <w:br/>
        <w:t>Taxes are payments everyone must make to the government. They help pay for public services like healthcare, schools, and roads.</w:t>
      </w:r>
    </w:p>
    <w:p w14:paraId="6FED04F4" w14:textId="77777777" w:rsidR="00B25E34" w:rsidRPr="00B25E34" w:rsidRDefault="00B25E34" w:rsidP="00B25E34">
      <w:pPr>
        <w:rPr>
          <w:lang w:val="en-CA"/>
        </w:rPr>
      </w:pPr>
      <w:r w:rsidRPr="00B25E34">
        <w:rPr>
          <w:b/>
          <w:bCs/>
          <w:lang w:val="en-CA"/>
        </w:rPr>
        <w:t>Types of Taxes Employees Should Know</w:t>
      </w:r>
    </w:p>
    <w:p w14:paraId="72E3FD7F" w14:textId="77777777" w:rsidR="00B25E34" w:rsidRPr="00B25E34" w:rsidRDefault="00B25E34" w:rsidP="00B25E34">
      <w:pPr>
        <w:numPr>
          <w:ilvl w:val="0"/>
          <w:numId w:val="9"/>
        </w:numPr>
        <w:rPr>
          <w:lang w:val="en-CA"/>
        </w:rPr>
      </w:pPr>
      <w:r w:rsidRPr="00B25E34">
        <w:rPr>
          <w:b/>
          <w:bCs/>
          <w:lang w:val="en-CA"/>
        </w:rPr>
        <w:t>Income Tax:</w:t>
      </w:r>
      <w:r w:rsidRPr="00B25E34">
        <w:rPr>
          <w:lang w:val="en-CA"/>
        </w:rPr>
        <w:t xml:space="preserve"> A part of an employee's earnings goes to income tax. The amount depends on how much they earn and where they live.</w:t>
      </w:r>
    </w:p>
    <w:p w14:paraId="2F80F0E4" w14:textId="77777777" w:rsidR="00B25E34" w:rsidRPr="00B25E34" w:rsidRDefault="00B25E34" w:rsidP="00B25E34">
      <w:pPr>
        <w:numPr>
          <w:ilvl w:val="0"/>
          <w:numId w:val="9"/>
        </w:numPr>
        <w:rPr>
          <w:lang w:val="en-CA"/>
        </w:rPr>
      </w:pPr>
      <w:r w:rsidRPr="00B25E34">
        <w:rPr>
          <w:b/>
          <w:bCs/>
          <w:lang w:val="en-CA"/>
        </w:rPr>
        <w:t>Canada Pension Plan (CPP):</w:t>
      </w:r>
      <w:r w:rsidRPr="00B25E34">
        <w:rPr>
          <w:lang w:val="en-CA"/>
        </w:rPr>
        <w:t xml:space="preserve"> Employees and employers both pay into CPP. This money helps provide benefits for retirement, disability, and families after a worker’s death.</w:t>
      </w:r>
    </w:p>
    <w:p w14:paraId="00A62922" w14:textId="77777777" w:rsidR="00B25E34" w:rsidRPr="00B25E34" w:rsidRDefault="00B25E34" w:rsidP="00B25E34">
      <w:pPr>
        <w:numPr>
          <w:ilvl w:val="0"/>
          <w:numId w:val="9"/>
        </w:numPr>
        <w:rPr>
          <w:lang w:val="en-CA"/>
        </w:rPr>
      </w:pPr>
      <w:r w:rsidRPr="00B25E34">
        <w:rPr>
          <w:b/>
          <w:bCs/>
          <w:lang w:val="en-CA"/>
        </w:rPr>
        <w:t>Employment Insurance (EI):</w:t>
      </w:r>
      <w:r w:rsidRPr="00B25E34">
        <w:rPr>
          <w:lang w:val="en-CA"/>
        </w:rPr>
        <w:t xml:space="preserve"> EI contributions give financial support to workers who are unemployed, on maternity leave, or caring for a sick family member.</w:t>
      </w:r>
    </w:p>
    <w:p w14:paraId="0184A9B7" w14:textId="77777777" w:rsidR="00B25E34" w:rsidRPr="00B25E34" w:rsidRDefault="00B25E34" w:rsidP="00B25E34">
      <w:pPr>
        <w:rPr>
          <w:lang w:val="en-CA"/>
        </w:rPr>
      </w:pPr>
      <w:r w:rsidRPr="00B25E34">
        <w:rPr>
          <w:b/>
          <w:bCs/>
          <w:lang w:val="en-CA"/>
        </w:rPr>
        <w:t>Understanding a Paystub</w:t>
      </w:r>
      <w:r w:rsidRPr="00B25E34">
        <w:rPr>
          <w:lang w:val="en-CA"/>
        </w:rPr>
        <w:br/>
        <w:t>A paystub is a record employees receive every payday. It shows their earnings, deductions, and other important details.</w:t>
      </w:r>
    </w:p>
    <w:p w14:paraId="596F72F9" w14:textId="77777777" w:rsidR="00B25E34" w:rsidRPr="00B25E34" w:rsidRDefault="00B25E34" w:rsidP="00B25E34">
      <w:pPr>
        <w:rPr>
          <w:lang w:val="en-CA"/>
        </w:rPr>
      </w:pPr>
      <w:r w:rsidRPr="00B25E34">
        <w:rPr>
          <w:b/>
          <w:bCs/>
          <w:lang w:val="en-CA"/>
        </w:rPr>
        <w:t>Key Parts of a Paystub</w:t>
      </w:r>
    </w:p>
    <w:p w14:paraId="239AA737" w14:textId="77777777" w:rsidR="00B25E34" w:rsidRPr="00B25E34" w:rsidRDefault="00B25E34" w:rsidP="00B25E34">
      <w:pPr>
        <w:numPr>
          <w:ilvl w:val="0"/>
          <w:numId w:val="10"/>
        </w:numPr>
        <w:rPr>
          <w:lang w:val="en-CA"/>
        </w:rPr>
      </w:pPr>
      <w:r w:rsidRPr="00B25E34">
        <w:rPr>
          <w:b/>
          <w:bCs/>
          <w:lang w:val="en-CA"/>
        </w:rPr>
        <w:t>Gross Pay:</w:t>
      </w:r>
      <w:r w:rsidRPr="00B25E34">
        <w:rPr>
          <w:lang w:val="en-CA"/>
        </w:rPr>
        <w:t xml:space="preserve"> This is the total money earned before any deductions. It includes salary, overtime, and bonuses.</w:t>
      </w:r>
    </w:p>
    <w:p w14:paraId="7F0DB1A8" w14:textId="77777777" w:rsidR="00B25E34" w:rsidRPr="00B25E34" w:rsidRDefault="00B25E34" w:rsidP="00B25E34">
      <w:pPr>
        <w:numPr>
          <w:ilvl w:val="0"/>
          <w:numId w:val="10"/>
        </w:numPr>
        <w:rPr>
          <w:lang w:val="en-CA"/>
        </w:rPr>
      </w:pPr>
      <w:r w:rsidRPr="00B25E34">
        <w:rPr>
          <w:b/>
          <w:bCs/>
          <w:lang w:val="en-CA"/>
        </w:rPr>
        <w:t>Deductions:</w:t>
      </w:r>
    </w:p>
    <w:p w14:paraId="4B658193" w14:textId="77777777" w:rsidR="00B25E34" w:rsidRPr="00B25E34" w:rsidRDefault="00B25E34" w:rsidP="00B25E34">
      <w:pPr>
        <w:numPr>
          <w:ilvl w:val="1"/>
          <w:numId w:val="10"/>
        </w:numPr>
        <w:rPr>
          <w:lang w:val="en-CA"/>
        </w:rPr>
      </w:pPr>
      <w:r w:rsidRPr="00B25E34">
        <w:rPr>
          <w:b/>
          <w:bCs/>
          <w:lang w:val="en-CA"/>
        </w:rPr>
        <w:t>Income Tax:</w:t>
      </w:r>
      <w:r w:rsidRPr="00B25E34">
        <w:rPr>
          <w:lang w:val="en-CA"/>
        </w:rPr>
        <w:t xml:space="preserve"> Money taken out for federal and provincial taxes.</w:t>
      </w:r>
    </w:p>
    <w:p w14:paraId="1028D4DF" w14:textId="77777777" w:rsidR="00B25E34" w:rsidRPr="00B25E34" w:rsidRDefault="00B25E34" w:rsidP="00B25E34">
      <w:pPr>
        <w:numPr>
          <w:ilvl w:val="1"/>
          <w:numId w:val="10"/>
        </w:numPr>
        <w:rPr>
          <w:lang w:val="en-CA"/>
        </w:rPr>
      </w:pPr>
      <w:r w:rsidRPr="00B25E34">
        <w:rPr>
          <w:b/>
          <w:bCs/>
          <w:lang w:val="en-CA"/>
        </w:rPr>
        <w:t>CPP Contributions:</w:t>
      </w:r>
      <w:r w:rsidRPr="00B25E34">
        <w:rPr>
          <w:lang w:val="en-CA"/>
        </w:rPr>
        <w:t xml:space="preserve"> The employee’s share of payments to the Canada Pension Plan.</w:t>
      </w:r>
    </w:p>
    <w:p w14:paraId="097B3B24" w14:textId="77777777" w:rsidR="00B25E34" w:rsidRPr="00B25E34" w:rsidRDefault="00B25E34" w:rsidP="00B25E34">
      <w:pPr>
        <w:numPr>
          <w:ilvl w:val="1"/>
          <w:numId w:val="10"/>
        </w:numPr>
        <w:rPr>
          <w:lang w:val="en-CA"/>
        </w:rPr>
      </w:pPr>
      <w:r w:rsidRPr="00B25E34">
        <w:rPr>
          <w:b/>
          <w:bCs/>
          <w:lang w:val="en-CA"/>
        </w:rPr>
        <w:t>EI Premiums:</w:t>
      </w:r>
      <w:r w:rsidRPr="00B25E34">
        <w:rPr>
          <w:lang w:val="en-CA"/>
        </w:rPr>
        <w:t xml:space="preserve"> The employee’s payments for Employment Insurance.</w:t>
      </w:r>
    </w:p>
    <w:p w14:paraId="57989C88" w14:textId="77777777" w:rsidR="00B25E34" w:rsidRPr="00B25E34" w:rsidRDefault="00B25E34" w:rsidP="00B25E34">
      <w:pPr>
        <w:numPr>
          <w:ilvl w:val="1"/>
          <w:numId w:val="10"/>
        </w:numPr>
        <w:rPr>
          <w:lang w:val="en-CA"/>
        </w:rPr>
      </w:pPr>
      <w:r w:rsidRPr="00B25E34">
        <w:rPr>
          <w:b/>
          <w:bCs/>
          <w:lang w:val="en-CA"/>
        </w:rPr>
        <w:t>Other Deductions:</w:t>
      </w:r>
      <w:r w:rsidRPr="00B25E34">
        <w:rPr>
          <w:lang w:val="en-CA"/>
        </w:rPr>
        <w:t xml:space="preserve"> These can include payments for health insurance, union dues, or retirement plans.</w:t>
      </w:r>
    </w:p>
    <w:p w14:paraId="14BA000D" w14:textId="77777777" w:rsidR="00B25E34" w:rsidRPr="00B25E34" w:rsidRDefault="00B25E34" w:rsidP="00B25E34">
      <w:pPr>
        <w:numPr>
          <w:ilvl w:val="0"/>
          <w:numId w:val="10"/>
        </w:numPr>
        <w:rPr>
          <w:lang w:val="en-CA"/>
        </w:rPr>
      </w:pPr>
      <w:r w:rsidRPr="00B25E34">
        <w:rPr>
          <w:b/>
          <w:bCs/>
          <w:lang w:val="en-CA"/>
        </w:rPr>
        <w:t>Net Pay:</w:t>
      </w:r>
      <w:r w:rsidRPr="00B25E34">
        <w:rPr>
          <w:lang w:val="en-CA"/>
        </w:rPr>
        <w:t xml:space="preserve"> The amount the employee takes home after all deductions.</w:t>
      </w:r>
    </w:p>
    <w:p w14:paraId="3EA0A2C1" w14:textId="77777777" w:rsidR="00B25E34" w:rsidRPr="00B25E34" w:rsidRDefault="00B25E34" w:rsidP="00B25E34">
      <w:pPr>
        <w:numPr>
          <w:ilvl w:val="0"/>
          <w:numId w:val="10"/>
        </w:numPr>
        <w:rPr>
          <w:lang w:val="en-CA"/>
        </w:rPr>
      </w:pPr>
      <w:r w:rsidRPr="00B25E34">
        <w:rPr>
          <w:b/>
          <w:bCs/>
          <w:lang w:val="en-CA"/>
        </w:rPr>
        <w:t>Year-to-Date (YTD) Totals:</w:t>
      </w:r>
      <w:r w:rsidRPr="00B25E34">
        <w:rPr>
          <w:lang w:val="en-CA"/>
        </w:rPr>
        <w:t xml:space="preserve"> This shows how much the employee has earned, and how much has been deducted, from the start of the year to the current paycheck.</w:t>
      </w:r>
    </w:p>
    <w:p w14:paraId="10075340" w14:textId="77777777" w:rsidR="00BF6CA3" w:rsidRDefault="00BF6CA3" w:rsidP="00BF6CA3">
      <w:pPr>
        <w:rPr>
          <w:b/>
          <w:bCs/>
        </w:rPr>
      </w:pPr>
    </w:p>
    <w:p w14:paraId="2E27A884" w14:textId="77777777" w:rsidR="00BF6CA3" w:rsidRDefault="00BF6CA3" w:rsidP="00BF6CA3">
      <w:pPr>
        <w:rPr>
          <w:b/>
          <w:bCs/>
        </w:rPr>
      </w:pPr>
    </w:p>
    <w:p w14:paraId="29C0664D" w14:textId="77777777" w:rsidR="00BF6CA3" w:rsidRDefault="00BF6CA3" w:rsidP="00BF6CA3">
      <w:pPr>
        <w:rPr>
          <w:b/>
          <w:bCs/>
        </w:rPr>
      </w:pPr>
    </w:p>
    <w:p w14:paraId="7A8EBE7B" w14:textId="77777777" w:rsidR="00BF6CA3" w:rsidRDefault="00BF6CA3" w:rsidP="00BF6CA3">
      <w:pPr>
        <w:rPr>
          <w:b/>
          <w:bCs/>
        </w:rPr>
      </w:pPr>
    </w:p>
    <w:p w14:paraId="23431ABF" w14:textId="5521538A" w:rsidR="00BF6CA3" w:rsidRPr="00BF6CA3" w:rsidRDefault="00BF6CA3" w:rsidP="00BF6CA3">
      <w:pPr>
        <w:rPr>
          <w:b/>
          <w:bCs/>
        </w:rPr>
      </w:pPr>
      <w:r w:rsidRPr="00BF6CA3">
        <w:rPr>
          <w:b/>
          <w:bCs/>
        </w:rPr>
        <w:lastRenderedPageBreak/>
        <w:t>Example Paystub Breakdown</w:t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2954"/>
        <w:gridCol w:w="959"/>
      </w:tblGrid>
      <w:tr w:rsidR="00BF6CA3" w:rsidRPr="00BF6CA3" w14:paraId="5FAAF395" w14:textId="77777777" w:rsidTr="00BF6CA3">
        <w:tc>
          <w:tcPr>
            <w:tcW w:w="0" w:type="auto"/>
            <w:vAlign w:val="center"/>
            <w:hideMark/>
          </w:tcPr>
          <w:p w14:paraId="6065CCF4" w14:textId="77777777" w:rsidR="00BF6CA3" w:rsidRPr="00BF6CA3" w:rsidRDefault="00BF6CA3" w:rsidP="00BF6CA3">
            <w:pPr>
              <w:spacing w:after="160" w:line="259" w:lineRule="auto"/>
              <w:rPr>
                <w:b/>
                <w:bCs/>
              </w:rPr>
            </w:pPr>
            <w:r w:rsidRPr="00BF6CA3">
              <w:rPr>
                <w:b/>
                <w:bCs/>
              </w:rPr>
              <w:t>Description</w:t>
            </w:r>
          </w:p>
        </w:tc>
        <w:tc>
          <w:tcPr>
            <w:tcW w:w="0" w:type="auto"/>
            <w:vAlign w:val="center"/>
            <w:hideMark/>
          </w:tcPr>
          <w:p w14:paraId="3C7495FE" w14:textId="77777777" w:rsidR="00BF6CA3" w:rsidRPr="00BF6CA3" w:rsidRDefault="00BF6CA3" w:rsidP="00BF6CA3">
            <w:pPr>
              <w:spacing w:after="160" w:line="259" w:lineRule="auto"/>
              <w:rPr>
                <w:b/>
                <w:bCs/>
              </w:rPr>
            </w:pPr>
            <w:r w:rsidRPr="00BF6CA3">
              <w:rPr>
                <w:b/>
                <w:bCs/>
              </w:rPr>
              <w:t>Amount</w:t>
            </w:r>
          </w:p>
        </w:tc>
      </w:tr>
      <w:tr w:rsidR="00BF6CA3" w:rsidRPr="00BF6CA3" w14:paraId="4E7FBB7F" w14:textId="77777777" w:rsidTr="00BF6CA3">
        <w:tc>
          <w:tcPr>
            <w:tcW w:w="0" w:type="auto"/>
            <w:vAlign w:val="center"/>
            <w:hideMark/>
          </w:tcPr>
          <w:p w14:paraId="3C4F91D1" w14:textId="77777777" w:rsidR="00BF6CA3" w:rsidRPr="00BF6CA3" w:rsidRDefault="00BF6CA3" w:rsidP="00BF6CA3">
            <w:pPr>
              <w:spacing w:after="160" w:line="259" w:lineRule="auto"/>
            </w:pPr>
            <w:r w:rsidRPr="00BF6CA3">
              <w:rPr>
                <w:b/>
                <w:bCs/>
              </w:rPr>
              <w:t>Gross Pay</w:t>
            </w:r>
          </w:p>
        </w:tc>
        <w:tc>
          <w:tcPr>
            <w:tcW w:w="0" w:type="auto"/>
            <w:vAlign w:val="center"/>
            <w:hideMark/>
          </w:tcPr>
          <w:p w14:paraId="5399CDF9" w14:textId="77777777" w:rsidR="00BF6CA3" w:rsidRPr="00BF6CA3" w:rsidRDefault="00BF6CA3" w:rsidP="00BF6CA3">
            <w:pPr>
              <w:spacing w:after="160" w:line="259" w:lineRule="auto"/>
            </w:pPr>
            <w:r w:rsidRPr="00BF6CA3">
              <w:t>$3,000</w:t>
            </w:r>
          </w:p>
        </w:tc>
      </w:tr>
      <w:tr w:rsidR="00BF6CA3" w:rsidRPr="00BF6CA3" w14:paraId="672BFD93" w14:textId="77777777" w:rsidTr="00BF6CA3">
        <w:tc>
          <w:tcPr>
            <w:tcW w:w="0" w:type="auto"/>
            <w:gridSpan w:val="2"/>
            <w:vAlign w:val="center"/>
            <w:hideMark/>
          </w:tcPr>
          <w:p w14:paraId="28267A3B" w14:textId="71B1A5E7" w:rsidR="00BF6CA3" w:rsidRPr="00BF6CA3" w:rsidRDefault="00BF6CA3" w:rsidP="00BF6CA3">
            <w:pPr>
              <w:spacing w:after="160" w:line="259" w:lineRule="auto"/>
            </w:pPr>
            <w:r w:rsidRPr="00BF6CA3">
              <w:rPr>
                <w:b/>
                <w:bCs/>
              </w:rPr>
              <w:t>Deductions</w:t>
            </w:r>
            <w:r w:rsidRPr="00BF6CA3">
              <w:t>:</w:t>
            </w:r>
          </w:p>
        </w:tc>
      </w:tr>
      <w:tr w:rsidR="00BF6CA3" w:rsidRPr="00BF6CA3" w14:paraId="3CA22C8F" w14:textId="77777777" w:rsidTr="00BF6CA3">
        <w:tc>
          <w:tcPr>
            <w:tcW w:w="0" w:type="auto"/>
            <w:vAlign w:val="center"/>
            <w:hideMark/>
          </w:tcPr>
          <w:p w14:paraId="1DABEFEF" w14:textId="77777777" w:rsidR="00BF6CA3" w:rsidRPr="00BF6CA3" w:rsidRDefault="00BF6CA3" w:rsidP="00BF6CA3">
            <w:pPr>
              <w:spacing w:after="160" w:line="259" w:lineRule="auto"/>
            </w:pPr>
            <w:r w:rsidRPr="00BF6CA3">
              <w:t>- Income Tax</w:t>
            </w:r>
          </w:p>
        </w:tc>
        <w:tc>
          <w:tcPr>
            <w:tcW w:w="0" w:type="auto"/>
            <w:vAlign w:val="center"/>
            <w:hideMark/>
          </w:tcPr>
          <w:p w14:paraId="68205D24" w14:textId="77777777" w:rsidR="00BF6CA3" w:rsidRPr="00BF6CA3" w:rsidRDefault="00BF6CA3" w:rsidP="00BF6CA3">
            <w:pPr>
              <w:spacing w:after="160" w:line="259" w:lineRule="auto"/>
            </w:pPr>
            <w:r w:rsidRPr="00BF6CA3">
              <w:t>$450</w:t>
            </w:r>
          </w:p>
        </w:tc>
      </w:tr>
      <w:tr w:rsidR="00BF6CA3" w:rsidRPr="00BF6CA3" w14:paraId="72FD2E57" w14:textId="77777777" w:rsidTr="00BF6CA3">
        <w:tc>
          <w:tcPr>
            <w:tcW w:w="0" w:type="auto"/>
            <w:vAlign w:val="center"/>
            <w:hideMark/>
          </w:tcPr>
          <w:p w14:paraId="349434CE" w14:textId="77777777" w:rsidR="00BF6CA3" w:rsidRPr="00BF6CA3" w:rsidRDefault="00BF6CA3" w:rsidP="00BF6CA3">
            <w:pPr>
              <w:spacing w:after="160" w:line="259" w:lineRule="auto"/>
            </w:pPr>
            <w:r w:rsidRPr="00BF6CA3">
              <w:t>- CPP</w:t>
            </w:r>
          </w:p>
        </w:tc>
        <w:tc>
          <w:tcPr>
            <w:tcW w:w="0" w:type="auto"/>
            <w:vAlign w:val="center"/>
            <w:hideMark/>
          </w:tcPr>
          <w:p w14:paraId="34BA87EC" w14:textId="77777777" w:rsidR="00BF6CA3" w:rsidRPr="00BF6CA3" w:rsidRDefault="00BF6CA3" w:rsidP="00BF6CA3">
            <w:pPr>
              <w:spacing w:after="160" w:line="259" w:lineRule="auto"/>
            </w:pPr>
            <w:r w:rsidRPr="00BF6CA3">
              <w:t>$150</w:t>
            </w:r>
          </w:p>
        </w:tc>
      </w:tr>
      <w:tr w:rsidR="00BF6CA3" w:rsidRPr="00BF6CA3" w14:paraId="39CEC9CD" w14:textId="77777777" w:rsidTr="00BF6CA3">
        <w:tc>
          <w:tcPr>
            <w:tcW w:w="0" w:type="auto"/>
            <w:vAlign w:val="center"/>
            <w:hideMark/>
          </w:tcPr>
          <w:p w14:paraId="75E7B5FD" w14:textId="77777777" w:rsidR="00BF6CA3" w:rsidRPr="00BF6CA3" w:rsidRDefault="00BF6CA3" w:rsidP="00BF6CA3">
            <w:pPr>
              <w:spacing w:after="160" w:line="259" w:lineRule="auto"/>
            </w:pPr>
            <w:r w:rsidRPr="00BF6CA3">
              <w:t>- EI</w:t>
            </w:r>
          </w:p>
        </w:tc>
        <w:tc>
          <w:tcPr>
            <w:tcW w:w="0" w:type="auto"/>
            <w:vAlign w:val="center"/>
            <w:hideMark/>
          </w:tcPr>
          <w:p w14:paraId="553DAAD0" w14:textId="77777777" w:rsidR="00BF6CA3" w:rsidRPr="00BF6CA3" w:rsidRDefault="00BF6CA3" w:rsidP="00BF6CA3">
            <w:pPr>
              <w:spacing w:after="160" w:line="259" w:lineRule="auto"/>
            </w:pPr>
            <w:r w:rsidRPr="00BF6CA3">
              <w:t>$60</w:t>
            </w:r>
          </w:p>
        </w:tc>
      </w:tr>
      <w:tr w:rsidR="00BF6CA3" w:rsidRPr="00BF6CA3" w14:paraId="1A6E9F1A" w14:textId="77777777" w:rsidTr="00BF6CA3">
        <w:tc>
          <w:tcPr>
            <w:tcW w:w="0" w:type="auto"/>
            <w:vAlign w:val="center"/>
            <w:hideMark/>
          </w:tcPr>
          <w:p w14:paraId="4D2087F3" w14:textId="77777777" w:rsidR="00BF6CA3" w:rsidRPr="00BF6CA3" w:rsidRDefault="00BF6CA3" w:rsidP="00BF6CA3">
            <w:pPr>
              <w:spacing w:after="160" w:line="259" w:lineRule="auto"/>
            </w:pPr>
            <w:r w:rsidRPr="00BF6CA3">
              <w:t>- Other (e.g., health insurance)</w:t>
            </w:r>
          </w:p>
        </w:tc>
        <w:tc>
          <w:tcPr>
            <w:tcW w:w="0" w:type="auto"/>
            <w:vAlign w:val="center"/>
            <w:hideMark/>
          </w:tcPr>
          <w:p w14:paraId="740C643E" w14:textId="77777777" w:rsidR="00BF6CA3" w:rsidRPr="00BF6CA3" w:rsidRDefault="00BF6CA3" w:rsidP="00BF6CA3">
            <w:pPr>
              <w:spacing w:after="160" w:line="259" w:lineRule="auto"/>
            </w:pPr>
            <w:r w:rsidRPr="00BF6CA3">
              <w:t>$50</w:t>
            </w:r>
          </w:p>
        </w:tc>
      </w:tr>
      <w:tr w:rsidR="00BF6CA3" w:rsidRPr="00BF6CA3" w14:paraId="6223363F" w14:textId="77777777" w:rsidTr="00BF6CA3">
        <w:tc>
          <w:tcPr>
            <w:tcW w:w="0" w:type="auto"/>
            <w:vAlign w:val="center"/>
            <w:hideMark/>
          </w:tcPr>
          <w:p w14:paraId="20DA7699" w14:textId="77777777" w:rsidR="00BF6CA3" w:rsidRPr="00BF6CA3" w:rsidRDefault="00BF6CA3" w:rsidP="00BF6CA3">
            <w:pPr>
              <w:spacing w:after="160" w:line="259" w:lineRule="auto"/>
            </w:pPr>
            <w:r w:rsidRPr="00BF6CA3">
              <w:rPr>
                <w:b/>
                <w:bCs/>
              </w:rPr>
              <w:t>Total Deductions</w:t>
            </w:r>
          </w:p>
        </w:tc>
        <w:tc>
          <w:tcPr>
            <w:tcW w:w="0" w:type="auto"/>
            <w:vAlign w:val="center"/>
            <w:hideMark/>
          </w:tcPr>
          <w:p w14:paraId="7804905D" w14:textId="77777777" w:rsidR="00BF6CA3" w:rsidRPr="00BF6CA3" w:rsidRDefault="00BF6CA3" w:rsidP="00BF6CA3">
            <w:pPr>
              <w:spacing w:after="160" w:line="259" w:lineRule="auto"/>
            </w:pPr>
            <w:r w:rsidRPr="00BF6CA3">
              <w:t>$710</w:t>
            </w:r>
          </w:p>
        </w:tc>
      </w:tr>
      <w:tr w:rsidR="00BF6CA3" w:rsidRPr="00BF6CA3" w14:paraId="25E7D313" w14:textId="77777777" w:rsidTr="00BF6CA3">
        <w:tc>
          <w:tcPr>
            <w:tcW w:w="0" w:type="auto"/>
            <w:vAlign w:val="center"/>
            <w:hideMark/>
          </w:tcPr>
          <w:p w14:paraId="7BE4EF77" w14:textId="77777777" w:rsidR="00BF6CA3" w:rsidRPr="00BF6CA3" w:rsidRDefault="00BF6CA3" w:rsidP="00BF6CA3">
            <w:pPr>
              <w:spacing w:after="160" w:line="259" w:lineRule="auto"/>
            </w:pPr>
            <w:r w:rsidRPr="00BF6CA3">
              <w:rPr>
                <w:b/>
                <w:bCs/>
              </w:rPr>
              <w:t>Net Pay</w:t>
            </w:r>
          </w:p>
        </w:tc>
        <w:tc>
          <w:tcPr>
            <w:tcW w:w="0" w:type="auto"/>
            <w:vAlign w:val="center"/>
            <w:hideMark/>
          </w:tcPr>
          <w:p w14:paraId="18C3AD9B" w14:textId="77777777" w:rsidR="00BF6CA3" w:rsidRPr="00BF6CA3" w:rsidRDefault="00BF6CA3" w:rsidP="00BF6CA3">
            <w:pPr>
              <w:spacing w:after="160" w:line="259" w:lineRule="auto"/>
            </w:pPr>
            <w:r w:rsidRPr="00BF6CA3">
              <w:t>$2,290</w:t>
            </w:r>
          </w:p>
        </w:tc>
      </w:tr>
      <w:tr w:rsidR="00BF6CA3" w:rsidRPr="00BF6CA3" w14:paraId="078F86C9" w14:textId="77777777" w:rsidTr="00BF6CA3">
        <w:tc>
          <w:tcPr>
            <w:tcW w:w="0" w:type="auto"/>
            <w:gridSpan w:val="2"/>
            <w:vAlign w:val="center"/>
            <w:hideMark/>
          </w:tcPr>
          <w:p w14:paraId="18A4DBC3" w14:textId="49CB45C6" w:rsidR="00BF6CA3" w:rsidRPr="00BF6CA3" w:rsidRDefault="00BF6CA3" w:rsidP="00BF6CA3">
            <w:pPr>
              <w:spacing w:after="160" w:line="259" w:lineRule="auto"/>
            </w:pPr>
            <w:r w:rsidRPr="00BF6CA3">
              <w:rPr>
                <w:b/>
                <w:bCs/>
              </w:rPr>
              <w:t>YTD Totals</w:t>
            </w:r>
            <w:r w:rsidRPr="00BF6CA3">
              <w:t>:</w:t>
            </w:r>
          </w:p>
        </w:tc>
      </w:tr>
      <w:tr w:rsidR="00BF6CA3" w:rsidRPr="00BF6CA3" w14:paraId="7CB0DB34" w14:textId="77777777" w:rsidTr="00BF6CA3">
        <w:tc>
          <w:tcPr>
            <w:tcW w:w="0" w:type="auto"/>
            <w:vAlign w:val="center"/>
            <w:hideMark/>
          </w:tcPr>
          <w:p w14:paraId="28327050" w14:textId="77777777" w:rsidR="00BF6CA3" w:rsidRPr="00BF6CA3" w:rsidRDefault="00BF6CA3" w:rsidP="00BF6CA3">
            <w:pPr>
              <w:spacing w:after="160" w:line="259" w:lineRule="auto"/>
            </w:pPr>
            <w:r w:rsidRPr="00BF6CA3">
              <w:t>- Gross Pay</w:t>
            </w:r>
          </w:p>
        </w:tc>
        <w:tc>
          <w:tcPr>
            <w:tcW w:w="0" w:type="auto"/>
            <w:vAlign w:val="center"/>
            <w:hideMark/>
          </w:tcPr>
          <w:p w14:paraId="320B75BE" w14:textId="77777777" w:rsidR="00BF6CA3" w:rsidRPr="00BF6CA3" w:rsidRDefault="00BF6CA3" w:rsidP="00BF6CA3">
            <w:pPr>
              <w:spacing w:after="160" w:line="259" w:lineRule="auto"/>
            </w:pPr>
            <w:r w:rsidRPr="00BF6CA3">
              <w:t>$18,000</w:t>
            </w:r>
          </w:p>
        </w:tc>
      </w:tr>
      <w:tr w:rsidR="00BF6CA3" w:rsidRPr="00BF6CA3" w14:paraId="2983BACA" w14:textId="77777777" w:rsidTr="00BF6CA3">
        <w:tc>
          <w:tcPr>
            <w:tcW w:w="0" w:type="auto"/>
            <w:vAlign w:val="center"/>
            <w:hideMark/>
          </w:tcPr>
          <w:p w14:paraId="27D64A49" w14:textId="77777777" w:rsidR="00BF6CA3" w:rsidRPr="00BF6CA3" w:rsidRDefault="00BF6CA3" w:rsidP="00BF6CA3">
            <w:pPr>
              <w:spacing w:after="160" w:line="259" w:lineRule="auto"/>
            </w:pPr>
            <w:r w:rsidRPr="00BF6CA3">
              <w:t>- Total Deductions</w:t>
            </w:r>
          </w:p>
        </w:tc>
        <w:tc>
          <w:tcPr>
            <w:tcW w:w="0" w:type="auto"/>
            <w:vAlign w:val="center"/>
            <w:hideMark/>
          </w:tcPr>
          <w:p w14:paraId="62EC97AD" w14:textId="77777777" w:rsidR="00BF6CA3" w:rsidRPr="00BF6CA3" w:rsidRDefault="00BF6CA3" w:rsidP="00BF6CA3">
            <w:pPr>
              <w:spacing w:after="160" w:line="259" w:lineRule="auto"/>
            </w:pPr>
            <w:r w:rsidRPr="00BF6CA3">
              <w:t>$4,260</w:t>
            </w:r>
          </w:p>
        </w:tc>
      </w:tr>
      <w:tr w:rsidR="00BF6CA3" w:rsidRPr="00BF6CA3" w14:paraId="50FDD7F7" w14:textId="77777777" w:rsidTr="00BF6CA3">
        <w:tc>
          <w:tcPr>
            <w:tcW w:w="0" w:type="auto"/>
            <w:vAlign w:val="center"/>
            <w:hideMark/>
          </w:tcPr>
          <w:p w14:paraId="3DA1A349" w14:textId="77777777" w:rsidR="00BF6CA3" w:rsidRPr="00BF6CA3" w:rsidRDefault="00BF6CA3" w:rsidP="00BF6CA3">
            <w:pPr>
              <w:spacing w:after="160" w:line="259" w:lineRule="auto"/>
            </w:pPr>
            <w:r w:rsidRPr="00BF6CA3">
              <w:t>- Net Pay</w:t>
            </w:r>
          </w:p>
        </w:tc>
        <w:tc>
          <w:tcPr>
            <w:tcW w:w="0" w:type="auto"/>
            <w:vAlign w:val="center"/>
            <w:hideMark/>
          </w:tcPr>
          <w:p w14:paraId="7D02016E" w14:textId="77777777" w:rsidR="00BF6CA3" w:rsidRPr="00BF6CA3" w:rsidRDefault="00BF6CA3" w:rsidP="00BF6CA3">
            <w:pPr>
              <w:spacing w:after="160" w:line="259" w:lineRule="auto"/>
            </w:pPr>
            <w:r w:rsidRPr="00BF6CA3">
              <w:t>$13,740</w:t>
            </w:r>
          </w:p>
        </w:tc>
      </w:tr>
    </w:tbl>
    <w:p w14:paraId="54A629CD" w14:textId="77777777" w:rsidR="00144679" w:rsidRDefault="00144679" w:rsidP="00BF6CA3">
      <w:pPr>
        <w:rPr>
          <w:b/>
          <w:bCs/>
        </w:rPr>
      </w:pPr>
    </w:p>
    <w:p w14:paraId="16F43BCF" w14:textId="77777777" w:rsidR="00B25E34" w:rsidRPr="003433DA" w:rsidRDefault="00B25E34" w:rsidP="00B25E34">
      <w:pPr>
        <w:rPr>
          <w:sz w:val="26"/>
          <w:szCs w:val="26"/>
          <w:lang w:val="en-CA"/>
        </w:rPr>
      </w:pPr>
      <w:r w:rsidRPr="003433DA">
        <w:rPr>
          <w:b/>
          <w:bCs/>
          <w:sz w:val="26"/>
          <w:szCs w:val="26"/>
          <w:lang w:val="en-CA"/>
        </w:rPr>
        <w:t>Important Information for Temporary Foreign Workers</w:t>
      </w:r>
    </w:p>
    <w:p w14:paraId="32A72D4C" w14:textId="77777777" w:rsidR="00B25E34" w:rsidRPr="00B25E34" w:rsidRDefault="00B25E34" w:rsidP="00B25E34">
      <w:pPr>
        <w:rPr>
          <w:lang w:val="en-CA"/>
        </w:rPr>
      </w:pPr>
      <w:r w:rsidRPr="00B25E34">
        <w:rPr>
          <w:b/>
          <w:bCs/>
          <w:lang w:val="en-CA"/>
        </w:rPr>
        <w:t>Before Leaving Canada</w:t>
      </w:r>
      <w:r w:rsidRPr="00B25E34">
        <w:rPr>
          <w:lang w:val="en-CA"/>
        </w:rPr>
        <w:br/>
        <w:t>Temporary Foreign Workers should follow these steps to meet Canada Revenue Agency (CRA) requirements and avoid problems if returning:</w:t>
      </w:r>
    </w:p>
    <w:p w14:paraId="52817FD2" w14:textId="77777777" w:rsidR="00B25E34" w:rsidRPr="00B25E34" w:rsidRDefault="00B25E34" w:rsidP="00B25E34">
      <w:pPr>
        <w:numPr>
          <w:ilvl w:val="0"/>
          <w:numId w:val="11"/>
        </w:numPr>
        <w:rPr>
          <w:lang w:val="en-CA"/>
        </w:rPr>
      </w:pPr>
      <w:r w:rsidRPr="00B25E34">
        <w:rPr>
          <w:b/>
          <w:bCs/>
          <w:lang w:val="en-CA"/>
        </w:rPr>
        <w:t>File a Tax Return:</w:t>
      </w:r>
      <w:r w:rsidRPr="00B25E34">
        <w:rPr>
          <w:lang w:val="en-CA"/>
        </w:rPr>
        <w:t xml:space="preserve"> Workers may need to file a tax return for the year they worked in Canada, even after leaving. This ensures all income earned in Canada is reported properly.</w:t>
      </w:r>
    </w:p>
    <w:p w14:paraId="4D117281" w14:textId="77777777" w:rsidR="00B25E34" w:rsidRPr="00B25E34" w:rsidRDefault="00B25E34" w:rsidP="00B25E34">
      <w:pPr>
        <w:numPr>
          <w:ilvl w:val="0"/>
          <w:numId w:val="11"/>
        </w:numPr>
        <w:rPr>
          <w:lang w:val="en-CA"/>
        </w:rPr>
      </w:pPr>
      <w:r w:rsidRPr="00B25E34">
        <w:rPr>
          <w:b/>
          <w:bCs/>
          <w:lang w:val="en-CA"/>
        </w:rPr>
        <w:t>Get a T4 Slip:</w:t>
      </w:r>
      <w:r w:rsidRPr="00B25E34">
        <w:rPr>
          <w:lang w:val="en-CA"/>
        </w:rPr>
        <w:t xml:space="preserve"> Ask the employer for a T4 slip. This document shows earnings and deductions and is needed to file a tax return.</w:t>
      </w:r>
    </w:p>
    <w:p w14:paraId="3162A930" w14:textId="77777777" w:rsidR="00B25E34" w:rsidRPr="00B25E34" w:rsidRDefault="00B25E34" w:rsidP="00B25E34">
      <w:pPr>
        <w:numPr>
          <w:ilvl w:val="0"/>
          <w:numId w:val="11"/>
        </w:numPr>
        <w:rPr>
          <w:lang w:val="en-CA"/>
        </w:rPr>
      </w:pPr>
      <w:r w:rsidRPr="00B25E34">
        <w:rPr>
          <w:b/>
          <w:bCs/>
          <w:lang w:val="en-CA"/>
        </w:rPr>
        <w:t>Inform the CRA:</w:t>
      </w:r>
      <w:r w:rsidRPr="00B25E34">
        <w:rPr>
          <w:lang w:val="en-CA"/>
        </w:rPr>
        <w:t xml:space="preserve"> Give the CRA a new address or contact information before leaving Canada. This ensures tax-related mail can be delivered.</w:t>
      </w:r>
    </w:p>
    <w:p w14:paraId="3101669D" w14:textId="77777777" w:rsidR="00B25E34" w:rsidRPr="00B25E34" w:rsidRDefault="00B25E34" w:rsidP="00B25E34">
      <w:pPr>
        <w:rPr>
          <w:lang w:val="en-CA"/>
        </w:rPr>
      </w:pPr>
      <w:r w:rsidRPr="00B25E34">
        <w:rPr>
          <w:b/>
          <w:bCs/>
          <w:lang w:val="en-CA"/>
        </w:rPr>
        <w:t>After Leaving Canada</w:t>
      </w:r>
    </w:p>
    <w:p w14:paraId="1DCA5626" w14:textId="77777777" w:rsidR="00B25E34" w:rsidRPr="00B25E34" w:rsidRDefault="00B25E34" w:rsidP="00B25E34">
      <w:pPr>
        <w:numPr>
          <w:ilvl w:val="0"/>
          <w:numId w:val="12"/>
        </w:numPr>
        <w:rPr>
          <w:lang w:val="en-CA"/>
        </w:rPr>
      </w:pPr>
      <w:r w:rsidRPr="00B25E34">
        <w:rPr>
          <w:b/>
          <w:bCs/>
          <w:lang w:val="en-CA"/>
        </w:rPr>
        <w:t>Keep Records:</w:t>
      </w:r>
      <w:r w:rsidRPr="00B25E34">
        <w:rPr>
          <w:lang w:val="en-CA"/>
        </w:rPr>
        <w:t xml:space="preserve"> Keep copies of T4 slips, tax returns, and any letters from the CRA.</w:t>
      </w:r>
    </w:p>
    <w:p w14:paraId="7657C3B9" w14:textId="77777777" w:rsidR="00B25E34" w:rsidRPr="00B25E34" w:rsidRDefault="00B25E34" w:rsidP="00B25E34">
      <w:pPr>
        <w:numPr>
          <w:ilvl w:val="0"/>
          <w:numId w:val="12"/>
        </w:numPr>
        <w:rPr>
          <w:lang w:val="en-CA"/>
        </w:rPr>
      </w:pPr>
      <w:r w:rsidRPr="00B25E34">
        <w:rPr>
          <w:b/>
          <w:bCs/>
          <w:lang w:val="en-CA"/>
        </w:rPr>
        <w:t>Tax Refunds:</w:t>
      </w:r>
      <w:r w:rsidRPr="00B25E34">
        <w:rPr>
          <w:lang w:val="en-CA"/>
        </w:rPr>
        <w:t xml:space="preserve"> If eligible for a tax refund, make sure the CRA has updated bank or mailing information.</w:t>
      </w:r>
    </w:p>
    <w:p w14:paraId="0F4CC063" w14:textId="3B39B009" w:rsidR="00AB06B1" w:rsidRPr="00392202" w:rsidRDefault="00B25E34" w:rsidP="00392202">
      <w:pPr>
        <w:numPr>
          <w:ilvl w:val="0"/>
          <w:numId w:val="12"/>
        </w:numPr>
        <w:rPr>
          <w:lang w:val="en-CA"/>
        </w:rPr>
      </w:pPr>
      <w:r w:rsidRPr="00B25E34">
        <w:rPr>
          <w:b/>
          <w:bCs/>
          <w:lang w:val="en-CA"/>
        </w:rPr>
        <w:t>Contact the CRA:</w:t>
      </w:r>
      <w:r w:rsidRPr="00B25E34">
        <w:rPr>
          <w:lang w:val="en-CA"/>
        </w:rPr>
        <w:t xml:space="preserve"> For questions or help, workers can reach out to the CRA. They offer support and resources for international workers.</w:t>
      </w:r>
    </w:p>
    <w:sectPr w:rsidR="00AB06B1" w:rsidRPr="003922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2013"/>
    <w:multiLevelType w:val="multilevel"/>
    <w:tmpl w:val="6F8A7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89579E"/>
    <w:multiLevelType w:val="multilevel"/>
    <w:tmpl w:val="0DB67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442621"/>
    <w:multiLevelType w:val="multilevel"/>
    <w:tmpl w:val="17CE8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6B0CF4"/>
    <w:multiLevelType w:val="multilevel"/>
    <w:tmpl w:val="34343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C6132D"/>
    <w:multiLevelType w:val="multilevel"/>
    <w:tmpl w:val="CE960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2A56CD"/>
    <w:multiLevelType w:val="multilevel"/>
    <w:tmpl w:val="79122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867C43"/>
    <w:multiLevelType w:val="multilevel"/>
    <w:tmpl w:val="D1CAC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6A3B9E"/>
    <w:multiLevelType w:val="multilevel"/>
    <w:tmpl w:val="BD9A4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3B6BC3"/>
    <w:multiLevelType w:val="multilevel"/>
    <w:tmpl w:val="AEE65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460270"/>
    <w:multiLevelType w:val="multilevel"/>
    <w:tmpl w:val="6FE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D9718D"/>
    <w:multiLevelType w:val="multilevel"/>
    <w:tmpl w:val="178CC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576C3E"/>
    <w:multiLevelType w:val="multilevel"/>
    <w:tmpl w:val="892CE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C9F3170"/>
    <w:multiLevelType w:val="multilevel"/>
    <w:tmpl w:val="901A9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5145980">
    <w:abstractNumId w:val="9"/>
  </w:num>
  <w:num w:numId="2" w16cid:durableId="1101993501">
    <w:abstractNumId w:val="11"/>
  </w:num>
  <w:num w:numId="3" w16cid:durableId="1030764214">
    <w:abstractNumId w:val="0"/>
  </w:num>
  <w:num w:numId="4" w16cid:durableId="805204159">
    <w:abstractNumId w:val="1"/>
  </w:num>
  <w:num w:numId="5" w16cid:durableId="1936136068">
    <w:abstractNumId w:val="2"/>
  </w:num>
  <w:num w:numId="6" w16cid:durableId="834298520">
    <w:abstractNumId w:val="4"/>
  </w:num>
  <w:num w:numId="7" w16cid:durableId="910578495">
    <w:abstractNumId w:val="3"/>
  </w:num>
  <w:num w:numId="8" w16cid:durableId="925309142">
    <w:abstractNumId w:val="8"/>
  </w:num>
  <w:num w:numId="9" w16cid:durableId="1834102719">
    <w:abstractNumId w:val="6"/>
  </w:num>
  <w:num w:numId="10" w16cid:durableId="654916407">
    <w:abstractNumId w:val="12"/>
  </w:num>
  <w:num w:numId="11" w16cid:durableId="1848985375">
    <w:abstractNumId w:val="7"/>
  </w:num>
  <w:num w:numId="12" w16cid:durableId="363677773">
    <w:abstractNumId w:val="5"/>
  </w:num>
  <w:num w:numId="13" w16cid:durableId="18621989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63D"/>
    <w:rsid w:val="000D14F4"/>
    <w:rsid w:val="00144679"/>
    <w:rsid w:val="001F38C5"/>
    <w:rsid w:val="003251E8"/>
    <w:rsid w:val="003433DA"/>
    <w:rsid w:val="00392202"/>
    <w:rsid w:val="00534EEA"/>
    <w:rsid w:val="0068168F"/>
    <w:rsid w:val="00796E20"/>
    <w:rsid w:val="007D763D"/>
    <w:rsid w:val="009C28DF"/>
    <w:rsid w:val="00A03B9C"/>
    <w:rsid w:val="00A65E80"/>
    <w:rsid w:val="00AB06B1"/>
    <w:rsid w:val="00B25E34"/>
    <w:rsid w:val="00B67600"/>
    <w:rsid w:val="00BC7DC8"/>
    <w:rsid w:val="00BF6CA3"/>
    <w:rsid w:val="00D8433D"/>
    <w:rsid w:val="00F5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315C6F"/>
  <w15:chartTrackingRefBased/>
  <w15:docId w15:val="{60EFCFBC-D853-4D71-874C-EBC21D0C4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40"/>
    <w:rsid w:val="00BF6CA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1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0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98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47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778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9848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59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8979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20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569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072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730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1350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426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3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68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28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971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286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0545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499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170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53375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3797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97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6653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61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05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3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76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707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62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604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180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3653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7379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4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42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9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43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3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059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3982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77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861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242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0725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941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9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28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59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657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727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12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3696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9415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884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558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61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171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0221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15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9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78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9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029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126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338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9138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1414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66692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75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2967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5443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71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Rodriguez</dc:creator>
  <cp:keywords/>
  <dc:description/>
  <cp:lastModifiedBy>Sarah Ray</cp:lastModifiedBy>
  <cp:revision>2</cp:revision>
  <dcterms:created xsi:type="dcterms:W3CDTF">2024-12-05T22:25:00Z</dcterms:created>
  <dcterms:modified xsi:type="dcterms:W3CDTF">2025-03-26T18:06:00Z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d87ca3429d0d6ff038507cb4814edc38519802d48c09df095d80ecacb80bff19</vt:lpwstr>
  </property>
</Properties>
</file>